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5958" w14:textId="77777777" w:rsidR="00BA5EA4" w:rsidRPr="00BA5EA4" w:rsidRDefault="00BA5EA4" w:rsidP="00BA5EA4">
      <w:pPr>
        <w:pStyle w:val="Sinespaciado"/>
        <w:jc w:val="center"/>
        <w:rPr>
          <w:rFonts w:ascii="Arial" w:hAnsi="Arial" w:cs="Arial"/>
          <w:b/>
          <w:bCs/>
          <w:sz w:val="24"/>
          <w:szCs w:val="24"/>
        </w:rPr>
      </w:pPr>
      <w:r w:rsidRPr="00BA5EA4">
        <w:rPr>
          <w:rFonts w:ascii="Arial" w:hAnsi="Arial" w:cs="Arial"/>
          <w:b/>
          <w:bCs/>
          <w:sz w:val="24"/>
          <w:szCs w:val="24"/>
        </w:rPr>
        <w:t>CANCÚN SEDE DE EVENTOS DEPORTIVOS INTERNACIONALES: ANA PATY PERALTA</w:t>
      </w:r>
    </w:p>
    <w:p w14:paraId="20615FA2" w14:textId="77777777" w:rsidR="00BA5EA4" w:rsidRPr="00BA5EA4" w:rsidRDefault="00BA5EA4" w:rsidP="00BA5EA4">
      <w:pPr>
        <w:pStyle w:val="Sinespaciado"/>
        <w:jc w:val="both"/>
        <w:rPr>
          <w:rFonts w:ascii="Arial" w:hAnsi="Arial" w:cs="Arial"/>
          <w:b/>
          <w:bCs/>
          <w:sz w:val="24"/>
          <w:szCs w:val="24"/>
        </w:rPr>
      </w:pPr>
    </w:p>
    <w:p w14:paraId="529E9B73" w14:textId="4DA088C7" w:rsidR="00BA5EA4" w:rsidRPr="00BA5EA4" w:rsidRDefault="00BA5EA4" w:rsidP="00BA5EA4">
      <w:pPr>
        <w:pStyle w:val="Sinespaciado"/>
        <w:jc w:val="both"/>
        <w:rPr>
          <w:rFonts w:ascii="Arial" w:hAnsi="Arial" w:cs="Arial"/>
          <w:sz w:val="24"/>
          <w:szCs w:val="24"/>
        </w:rPr>
      </w:pPr>
      <w:r w:rsidRPr="00BA5EA4">
        <w:rPr>
          <w:rFonts w:ascii="Arial" w:hAnsi="Arial" w:cs="Arial"/>
          <w:b/>
          <w:bCs/>
          <w:sz w:val="24"/>
          <w:szCs w:val="24"/>
        </w:rPr>
        <w:t>Cancún, Q. R., a 0</w:t>
      </w:r>
      <w:r>
        <w:rPr>
          <w:rFonts w:ascii="Arial" w:hAnsi="Arial" w:cs="Arial"/>
          <w:b/>
          <w:bCs/>
          <w:sz w:val="24"/>
          <w:szCs w:val="24"/>
        </w:rPr>
        <w:t>2</w:t>
      </w:r>
      <w:r w:rsidRPr="00BA5EA4">
        <w:rPr>
          <w:rFonts w:ascii="Arial" w:hAnsi="Arial" w:cs="Arial"/>
          <w:b/>
          <w:bCs/>
          <w:sz w:val="24"/>
          <w:szCs w:val="24"/>
        </w:rPr>
        <w:t xml:space="preserve"> de agosto de 2024.-</w:t>
      </w:r>
      <w:r w:rsidRPr="00BA5EA4">
        <w:rPr>
          <w:rFonts w:ascii="Arial" w:hAnsi="Arial" w:cs="Arial"/>
          <w:sz w:val="24"/>
          <w:szCs w:val="24"/>
        </w:rPr>
        <w:t xml:space="preserve"> Para el impulso de Cancún como una ciudad capaz de albergar eventos deportivos de talla internacional, la </w:t>
      </w:r>
      <w:proofErr w:type="gramStart"/>
      <w:r w:rsidRPr="00BA5EA4">
        <w:rPr>
          <w:rFonts w:ascii="Arial" w:hAnsi="Arial" w:cs="Arial"/>
          <w:sz w:val="24"/>
          <w:szCs w:val="24"/>
        </w:rPr>
        <w:t>Presidenta</w:t>
      </w:r>
      <w:proofErr w:type="gramEnd"/>
      <w:r w:rsidRPr="00BA5EA4">
        <w:rPr>
          <w:rFonts w:ascii="Arial" w:hAnsi="Arial" w:cs="Arial"/>
          <w:sz w:val="24"/>
          <w:szCs w:val="24"/>
        </w:rPr>
        <w:t xml:space="preserve"> Municipal, Ana Paty Peralta, acompañó a la gobernadora Mara Lezama, en la inauguración de la Segunda Etapa del Torneo “Alianza Desafío Tour” de Pádel.</w:t>
      </w:r>
    </w:p>
    <w:p w14:paraId="29BE5D33" w14:textId="77777777" w:rsidR="00BA5EA4" w:rsidRPr="00BA5EA4" w:rsidRDefault="00BA5EA4" w:rsidP="00BA5EA4">
      <w:pPr>
        <w:pStyle w:val="Sinespaciado"/>
        <w:jc w:val="both"/>
        <w:rPr>
          <w:rFonts w:ascii="Arial" w:hAnsi="Arial" w:cs="Arial"/>
          <w:sz w:val="24"/>
          <w:szCs w:val="24"/>
        </w:rPr>
      </w:pPr>
    </w:p>
    <w:p w14:paraId="070A3FE1" w14:textId="77777777" w:rsidR="00BA5EA4" w:rsidRPr="00BA5EA4" w:rsidRDefault="00BA5EA4" w:rsidP="00BA5EA4">
      <w:pPr>
        <w:pStyle w:val="Sinespaciado"/>
        <w:jc w:val="both"/>
        <w:rPr>
          <w:rFonts w:ascii="Arial" w:hAnsi="Arial" w:cs="Arial"/>
          <w:sz w:val="24"/>
          <w:szCs w:val="24"/>
        </w:rPr>
      </w:pPr>
      <w:r w:rsidRPr="00BA5EA4">
        <w:rPr>
          <w:rFonts w:ascii="Arial" w:hAnsi="Arial" w:cs="Arial"/>
          <w:sz w:val="24"/>
          <w:szCs w:val="24"/>
        </w:rPr>
        <w:t xml:space="preserve">En el </w:t>
      </w:r>
      <w:proofErr w:type="spellStart"/>
      <w:r w:rsidRPr="00BA5EA4">
        <w:rPr>
          <w:rFonts w:ascii="Arial" w:hAnsi="Arial" w:cs="Arial"/>
          <w:sz w:val="24"/>
          <w:szCs w:val="24"/>
        </w:rPr>
        <w:t>Journey</w:t>
      </w:r>
      <w:proofErr w:type="spellEnd"/>
      <w:r w:rsidRPr="00BA5EA4">
        <w:rPr>
          <w:rFonts w:ascii="Arial" w:hAnsi="Arial" w:cs="Arial"/>
          <w:sz w:val="24"/>
          <w:szCs w:val="24"/>
        </w:rPr>
        <w:t xml:space="preserve"> Pádel Arena de Cancún, la cancha más importante de Latinoamérica para ese deporte, la </w:t>
      </w:r>
      <w:proofErr w:type="gramStart"/>
      <w:r w:rsidRPr="00BA5EA4">
        <w:rPr>
          <w:rFonts w:ascii="Arial" w:hAnsi="Arial" w:cs="Arial"/>
          <w:sz w:val="24"/>
          <w:szCs w:val="24"/>
        </w:rPr>
        <w:t>Alcaldesa</w:t>
      </w:r>
      <w:proofErr w:type="gramEnd"/>
      <w:r w:rsidRPr="00BA5EA4">
        <w:rPr>
          <w:rFonts w:ascii="Arial" w:hAnsi="Arial" w:cs="Arial"/>
          <w:sz w:val="24"/>
          <w:szCs w:val="24"/>
        </w:rPr>
        <w:t xml:space="preserve"> dio la bienvenida a las autoridades presentes y a </w:t>
      </w:r>
      <w:proofErr w:type="spellStart"/>
      <w:r w:rsidRPr="00BA5EA4">
        <w:rPr>
          <w:rFonts w:ascii="Arial" w:hAnsi="Arial" w:cs="Arial"/>
          <w:sz w:val="24"/>
          <w:szCs w:val="24"/>
        </w:rPr>
        <w:t>padelistas</w:t>
      </w:r>
      <w:proofErr w:type="spellEnd"/>
      <w:r w:rsidRPr="00BA5EA4">
        <w:rPr>
          <w:rFonts w:ascii="Arial" w:hAnsi="Arial" w:cs="Arial"/>
          <w:sz w:val="24"/>
          <w:szCs w:val="24"/>
        </w:rPr>
        <w:t xml:space="preserve"> participantes, entre los que se destacan cuatro de los mejores jugadores a nivel mundial: </w:t>
      </w:r>
      <w:proofErr w:type="spellStart"/>
      <w:r w:rsidRPr="00BA5EA4">
        <w:rPr>
          <w:rFonts w:ascii="Arial" w:hAnsi="Arial" w:cs="Arial"/>
          <w:sz w:val="24"/>
          <w:szCs w:val="24"/>
        </w:rPr>
        <w:t>Xisco</w:t>
      </w:r>
      <w:proofErr w:type="spellEnd"/>
      <w:r w:rsidRPr="00BA5EA4">
        <w:rPr>
          <w:rFonts w:ascii="Arial" w:hAnsi="Arial" w:cs="Arial"/>
          <w:sz w:val="24"/>
          <w:szCs w:val="24"/>
        </w:rPr>
        <w:t xml:space="preserve"> Gil, Ramiro Moyano, Jorge Ruiz y Juan Cruz.</w:t>
      </w:r>
    </w:p>
    <w:p w14:paraId="2F413FC1" w14:textId="77777777" w:rsidR="00BA5EA4" w:rsidRPr="00BA5EA4" w:rsidRDefault="00BA5EA4" w:rsidP="00BA5EA4">
      <w:pPr>
        <w:pStyle w:val="Sinespaciado"/>
        <w:jc w:val="both"/>
        <w:rPr>
          <w:rFonts w:ascii="Arial" w:hAnsi="Arial" w:cs="Arial"/>
          <w:sz w:val="24"/>
          <w:szCs w:val="24"/>
        </w:rPr>
      </w:pPr>
    </w:p>
    <w:p w14:paraId="75379E9C" w14:textId="77777777" w:rsidR="00BA5EA4" w:rsidRPr="00BA5EA4" w:rsidRDefault="00BA5EA4" w:rsidP="00BA5EA4">
      <w:pPr>
        <w:pStyle w:val="Sinespaciado"/>
        <w:jc w:val="both"/>
        <w:rPr>
          <w:rFonts w:ascii="Arial" w:hAnsi="Arial" w:cs="Arial"/>
          <w:sz w:val="24"/>
          <w:szCs w:val="24"/>
        </w:rPr>
      </w:pPr>
      <w:r w:rsidRPr="00BA5EA4">
        <w:rPr>
          <w:rFonts w:ascii="Arial" w:hAnsi="Arial" w:cs="Arial"/>
          <w:sz w:val="24"/>
          <w:szCs w:val="24"/>
        </w:rPr>
        <w:t>Señaló que como gobierno y como cancunenses es un orgullo que la ciudad sea la sede de un evento tan importante, por lo que aseguró que durante su administración continuarán trabajando en la mejora de la infraestructura deportiva. “En este gobierno trabajamos todos los días incansablemente para seguir potencializando e impulsando el deporte”, afirmó.</w:t>
      </w:r>
    </w:p>
    <w:p w14:paraId="71CCBC28" w14:textId="77777777" w:rsidR="00BA5EA4" w:rsidRPr="00BA5EA4" w:rsidRDefault="00BA5EA4" w:rsidP="00BA5EA4">
      <w:pPr>
        <w:pStyle w:val="Sinespaciado"/>
        <w:jc w:val="both"/>
        <w:rPr>
          <w:rFonts w:ascii="Arial" w:hAnsi="Arial" w:cs="Arial"/>
          <w:sz w:val="24"/>
          <w:szCs w:val="24"/>
        </w:rPr>
      </w:pPr>
    </w:p>
    <w:p w14:paraId="565B438A" w14:textId="77777777" w:rsidR="00BA5EA4" w:rsidRPr="00BA5EA4" w:rsidRDefault="00BA5EA4" w:rsidP="00BA5EA4">
      <w:pPr>
        <w:pStyle w:val="Sinespaciado"/>
        <w:jc w:val="both"/>
        <w:rPr>
          <w:rFonts w:ascii="Arial" w:hAnsi="Arial" w:cs="Arial"/>
          <w:sz w:val="24"/>
          <w:szCs w:val="24"/>
        </w:rPr>
      </w:pPr>
      <w:r w:rsidRPr="00BA5EA4">
        <w:rPr>
          <w:rFonts w:ascii="Arial" w:hAnsi="Arial" w:cs="Arial"/>
          <w:sz w:val="24"/>
          <w:szCs w:val="24"/>
        </w:rPr>
        <w:t xml:space="preserve">Por su parte, Mara Lezama mencionó </w:t>
      </w:r>
      <w:proofErr w:type="gramStart"/>
      <w:r w:rsidRPr="00BA5EA4">
        <w:rPr>
          <w:rFonts w:ascii="Arial" w:hAnsi="Arial" w:cs="Arial"/>
          <w:sz w:val="24"/>
          <w:szCs w:val="24"/>
        </w:rPr>
        <w:t>que</w:t>
      </w:r>
      <w:proofErr w:type="gramEnd"/>
      <w:r w:rsidRPr="00BA5EA4">
        <w:rPr>
          <w:rFonts w:ascii="Arial" w:hAnsi="Arial" w:cs="Arial"/>
          <w:sz w:val="24"/>
          <w:szCs w:val="24"/>
        </w:rPr>
        <w:t xml:space="preserve"> con la estadía de este tipo de torneos, Cancún se mantiene en los reflectores del mundo deportivo, resaltando que desde el gobierno del Estado continuarán postulando a Quintana Roo como un destino sede de eventos competitivos de alcance nacional, internacional y mundial.</w:t>
      </w:r>
    </w:p>
    <w:p w14:paraId="063AEC76" w14:textId="77777777" w:rsidR="00BA5EA4" w:rsidRPr="00BA5EA4" w:rsidRDefault="00BA5EA4" w:rsidP="00BA5EA4">
      <w:pPr>
        <w:pStyle w:val="Sinespaciado"/>
        <w:jc w:val="both"/>
        <w:rPr>
          <w:rFonts w:ascii="Arial" w:hAnsi="Arial" w:cs="Arial"/>
          <w:sz w:val="24"/>
          <w:szCs w:val="24"/>
        </w:rPr>
      </w:pPr>
    </w:p>
    <w:p w14:paraId="1D8E30DA" w14:textId="77777777" w:rsidR="00BA5EA4" w:rsidRPr="00BA5EA4" w:rsidRDefault="00BA5EA4" w:rsidP="00BA5EA4">
      <w:pPr>
        <w:pStyle w:val="Sinespaciado"/>
        <w:jc w:val="both"/>
        <w:rPr>
          <w:rFonts w:ascii="Arial" w:hAnsi="Arial" w:cs="Arial"/>
          <w:sz w:val="24"/>
          <w:szCs w:val="24"/>
        </w:rPr>
      </w:pPr>
      <w:r w:rsidRPr="00BA5EA4">
        <w:rPr>
          <w:rFonts w:ascii="Arial" w:hAnsi="Arial" w:cs="Arial"/>
          <w:sz w:val="24"/>
          <w:szCs w:val="24"/>
        </w:rPr>
        <w:t xml:space="preserve">A su vez, el presidente de la Asociación de </w:t>
      </w:r>
      <w:proofErr w:type="spellStart"/>
      <w:r w:rsidRPr="00BA5EA4">
        <w:rPr>
          <w:rFonts w:ascii="Arial" w:hAnsi="Arial" w:cs="Arial"/>
          <w:sz w:val="24"/>
          <w:szCs w:val="24"/>
        </w:rPr>
        <w:t>Padelistas</w:t>
      </w:r>
      <w:proofErr w:type="spellEnd"/>
      <w:r w:rsidRPr="00BA5EA4">
        <w:rPr>
          <w:rFonts w:ascii="Arial" w:hAnsi="Arial" w:cs="Arial"/>
          <w:sz w:val="24"/>
          <w:szCs w:val="24"/>
        </w:rPr>
        <w:t xml:space="preserve"> de Quintana Roo, Aldo Alberto Vidal Cupul, explicó que además de la participación de deportistas de España, Argentina, Paraguay, Chile y Uruguay, también competirán atletas de estados como Jalisco, Ciudad de México, Yucatán, Campeche, Nuevo León, Sonora, Chiapas, Veracruz, Tabasco, Puebla y Querétaro, por lo que se esperan partidos del más alto nivel.</w:t>
      </w:r>
    </w:p>
    <w:p w14:paraId="72F4E7B2" w14:textId="77777777" w:rsidR="00BA5EA4" w:rsidRPr="00BA5EA4" w:rsidRDefault="00BA5EA4" w:rsidP="00BA5EA4">
      <w:pPr>
        <w:pStyle w:val="Sinespaciado"/>
        <w:jc w:val="both"/>
        <w:rPr>
          <w:rFonts w:ascii="Arial" w:hAnsi="Arial" w:cs="Arial"/>
          <w:sz w:val="24"/>
          <w:szCs w:val="24"/>
        </w:rPr>
      </w:pPr>
    </w:p>
    <w:p w14:paraId="386982F6" w14:textId="77777777" w:rsidR="00BA5EA4" w:rsidRPr="00BA5EA4" w:rsidRDefault="00BA5EA4" w:rsidP="00BA5EA4">
      <w:pPr>
        <w:pStyle w:val="Sinespaciado"/>
        <w:jc w:val="both"/>
        <w:rPr>
          <w:rFonts w:ascii="Arial" w:hAnsi="Arial" w:cs="Arial"/>
          <w:sz w:val="24"/>
          <w:szCs w:val="24"/>
        </w:rPr>
      </w:pPr>
      <w:r w:rsidRPr="00BA5EA4">
        <w:rPr>
          <w:rFonts w:ascii="Arial" w:hAnsi="Arial" w:cs="Arial"/>
          <w:sz w:val="24"/>
          <w:szCs w:val="24"/>
        </w:rPr>
        <w:t xml:space="preserve">Luego de acto protocolario, las autoridades, a quienes se integró el secretario de Finanzas y Planeación del Estado, Eugenio Segura Vázquez, realizaron el saque oficial que decretó el inicio de la justa deportiva. </w:t>
      </w:r>
    </w:p>
    <w:p w14:paraId="42D1F567" w14:textId="77777777" w:rsidR="00BA5EA4" w:rsidRPr="00BA5EA4" w:rsidRDefault="00BA5EA4" w:rsidP="00BA5EA4">
      <w:pPr>
        <w:pStyle w:val="Sinespaciado"/>
        <w:jc w:val="both"/>
        <w:rPr>
          <w:rFonts w:ascii="Arial" w:hAnsi="Arial" w:cs="Arial"/>
          <w:sz w:val="24"/>
          <w:szCs w:val="24"/>
        </w:rPr>
      </w:pPr>
    </w:p>
    <w:p w14:paraId="0BC048B0" w14:textId="77777777" w:rsidR="00BA5EA4" w:rsidRPr="00BA5EA4" w:rsidRDefault="00BA5EA4" w:rsidP="00BA5EA4">
      <w:pPr>
        <w:pStyle w:val="Sinespaciado"/>
        <w:jc w:val="both"/>
        <w:rPr>
          <w:rFonts w:ascii="Arial" w:hAnsi="Arial" w:cs="Arial"/>
          <w:sz w:val="24"/>
          <w:szCs w:val="24"/>
        </w:rPr>
      </w:pPr>
      <w:r w:rsidRPr="00BA5EA4">
        <w:rPr>
          <w:rFonts w:ascii="Arial" w:hAnsi="Arial" w:cs="Arial"/>
          <w:sz w:val="24"/>
          <w:szCs w:val="24"/>
        </w:rPr>
        <w:t>Dentro de la competencia además de jugarse en la categoría estelar, Open Varonil, también se disputarán encuentros en las divisiones de Segunda, Tercera, Cuarta y Quinta Fuerza; así como en mixtos, y, para la rama femenil se jugará en Tercera, Cuarta y Quinta Fuerza.</w:t>
      </w:r>
    </w:p>
    <w:p w14:paraId="6AB13A5D" w14:textId="77777777" w:rsidR="00BA5EA4" w:rsidRPr="00BA5EA4" w:rsidRDefault="00BA5EA4" w:rsidP="00BA5EA4">
      <w:pPr>
        <w:pStyle w:val="Sinespaciado"/>
        <w:jc w:val="both"/>
        <w:rPr>
          <w:rFonts w:ascii="Arial" w:hAnsi="Arial" w:cs="Arial"/>
          <w:sz w:val="24"/>
          <w:szCs w:val="24"/>
        </w:rPr>
      </w:pPr>
    </w:p>
    <w:p w14:paraId="2C18E4FE" w14:textId="77777777" w:rsidR="00BA5EA4" w:rsidRPr="00BA5EA4" w:rsidRDefault="00BA5EA4" w:rsidP="00BA5EA4">
      <w:pPr>
        <w:pStyle w:val="Sinespaciado"/>
        <w:jc w:val="both"/>
        <w:rPr>
          <w:rFonts w:ascii="Arial" w:hAnsi="Arial" w:cs="Arial"/>
          <w:sz w:val="24"/>
          <w:szCs w:val="24"/>
        </w:rPr>
      </w:pPr>
      <w:r w:rsidRPr="00BA5EA4">
        <w:rPr>
          <w:rFonts w:ascii="Arial" w:hAnsi="Arial" w:cs="Arial"/>
          <w:sz w:val="24"/>
          <w:szCs w:val="24"/>
        </w:rPr>
        <w:lastRenderedPageBreak/>
        <w:t xml:space="preserve">Es importante resaltar que el circuito de pádel “Alianza Desafío Tour” consta de cuatro etapas, en las cuales sus respectivos ocho mejores lugares, clasificarán para disputar una gran final denominada “Máster”. </w:t>
      </w:r>
    </w:p>
    <w:p w14:paraId="5215AAA1" w14:textId="77777777" w:rsidR="00BA5EA4" w:rsidRPr="00BA5EA4" w:rsidRDefault="00BA5EA4" w:rsidP="00BA5EA4">
      <w:pPr>
        <w:pStyle w:val="Sinespaciado"/>
        <w:jc w:val="both"/>
        <w:rPr>
          <w:rFonts w:ascii="Arial" w:hAnsi="Arial" w:cs="Arial"/>
          <w:sz w:val="24"/>
          <w:szCs w:val="24"/>
        </w:rPr>
      </w:pPr>
    </w:p>
    <w:p w14:paraId="63CB197C" w14:textId="3B0A4C50" w:rsidR="00512C37" w:rsidRDefault="00BA5EA4" w:rsidP="00BA5EA4">
      <w:pPr>
        <w:pStyle w:val="Sinespaciado"/>
        <w:jc w:val="both"/>
        <w:rPr>
          <w:rFonts w:ascii="Arial" w:hAnsi="Arial" w:cs="Arial"/>
          <w:sz w:val="24"/>
          <w:szCs w:val="24"/>
        </w:rPr>
      </w:pPr>
      <w:r w:rsidRPr="00BA5EA4">
        <w:rPr>
          <w:rFonts w:ascii="Arial" w:hAnsi="Arial" w:cs="Arial"/>
          <w:sz w:val="24"/>
          <w:szCs w:val="24"/>
        </w:rPr>
        <w:t>****</w:t>
      </w:r>
      <w:r>
        <w:rPr>
          <w:rFonts w:ascii="Arial" w:hAnsi="Arial" w:cs="Arial"/>
          <w:sz w:val="24"/>
          <w:szCs w:val="24"/>
        </w:rPr>
        <w:t>********</w:t>
      </w: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E5A8" w14:textId="77777777" w:rsidR="006B0470" w:rsidRDefault="006B0470" w:rsidP="0092028B">
      <w:r>
        <w:separator/>
      </w:r>
    </w:p>
  </w:endnote>
  <w:endnote w:type="continuationSeparator" w:id="0">
    <w:p w14:paraId="560ECCE4" w14:textId="77777777" w:rsidR="006B0470" w:rsidRDefault="006B047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8E53" w14:textId="77777777" w:rsidR="006B0470" w:rsidRDefault="006B0470" w:rsidP="0092028B">
      <w:r>
        <w:separator/>
      </w:r>
    </w:p>
  </w:footnote>
  <w:footnote w:type="continuationSeparator" w:id="0">
    <w:p w14:paraId="42AD5D60" w14:textId="77777777" w:rsidR="006B0470" w:rsidRDefault="006B047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C02666F"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A5EA4">
                            <w:rPr>
                              <w:rFonts w:cstheme="minorHAnsi"/>
                              <w:b/>
                              <w:bCs/>
                              <w:lang w:val="es-ES"/>
                            </w:rPr>
                            <w:t>2864</w:t>
                          </w:r>
                        </w:p>
                        <w:p w14:paraId="632086DD" w14:textId="77777777" w:rsidR="00BA5EA4" w:rsidRPr="0092028B" w:rsidRDefault="00BA5EA4"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C02666F"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A5EA4">
                      <w:rPr>
                        <w:rFonts w:cstheme="minorHAnsi"/>
                        <w:b/>
                        <w:bCs/>
                        <w:lang w:val="es-ES"/>
                      </w:rPr>
                      <w:t>2864</w:t>
                    </w:r>
                  </w:p>
                  <w:p w14:paraId="632086DD" w14:textId="77777777" w:rsidR="00BA5EA4" w:rsidRPr="0092028B" w:rsidRDefault="00BA5EA4"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634992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C3E"/>
    <w:rsid w:val="003E64E6"/>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B0470"/>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A5EA4"/>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2024-08-02T14:19:00Z</dcterms:created>
  <dcterms:modified xsi:type="dcterms:W3CDTF">2024-08-02T14:19:00Z</dcterms:modified>
</cp:coreProperties>
</file>